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7A5E5" w14:textId="77777777" w:rsidR="00932161" w:rsidRPr="0052419E" w:rsidRDefault="00932161" w:rsidP="0034679A">
      <w:pPr>
        <w:spacing w:after="120" w:line="360" w:lineRule="auto"/>
        <w:ind w:firstLine="284"/>
        <w:rPr>
          <w:rFonts w:ascii="Roboto" w:hAnsi="Roboto"/>
          <w:b/>
          <w:bCs/>
          <w:sz w:val="16"/>
          <w:szCs w:val="16"/>
        </w:rPr>
      </w:pPr>
    </w:p>
    <w:p w14:paraId="04A0898C" w14:textId="60AF4E7E" w:rsidR="00B81320" w:rsidRPr="0052419E" w:rsidRDefault="00B81320" w:rsidP="0052419E">
      <w:pPr>
        <w:spacing w:after="120" w:line="360" w:lineRule="auto"/>
        <w:jc w:val="center"/>
        <w:rPr>
          <w:rFonts w:ascii="Roboto" w:hAnsi="Roboto"/>
          <w:b/>
          <w:bCs/>
          <w:caps/>
        </w:rPr>
      </w:pPr>
      <w:r w:rsidRPr="0052419E">
        <w:rPr>
          <w:rFonts w:ascii="Roboto" w:hAnsi="Roboto"/>
          <w:b/>
          <w:bCs/>
          <w:caps/>
        </w:rPr>
        <w:t>Termo de responsabilidade do diretor de obra ou do diretor de fiscalização de obra</w:t>
      </w:r>
    </w:p>
    <w:p w14:paraId="5B956B01" w14:textId="77777777" w:rsidR="0052419E" w:rsidRPr="00B81320" w:rsidRDefault="0052419E" w:rsidP="0034679A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</w:p>
    <w:bookmarkStart w:id="0" w:name="_Hlk161320090"/>
    <w:p w14:paraId="1DC983EF" w14:textId="5874AF88" w:rsidR="00B81320" w:rsidRPr="00B81320" w:rsidRDefault="00426E5F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nome e habilitação do autor do projeto"/>
          <w:tag w:val="Indicar nome e habilitação do autor do projeto"/>
          <w:id w:val="1834402626"/>
          <w:placeholder>
            <w:docPart w:val="FAF9E116FBC64FDF8F2089AE7001ED1D"/>
          </w:placeholder>
          <w:showingPlcHdr/>
          <w:text/>
        </w:sdtPr>
        <w:sdtEndPr/>
        <w:sdtContent>
          <w:r w:rsidR="0034679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sdtContent>
      </w:sdt>
      <w:bookmarkEnd w:id="0"/>
      <w:r w:rsidR="00B81320" w:rsidRPr="00B81320">
        <w:rPr>
          <w:rFonts w:ascii="Roboto" w:hAnsi="Roboto"/>
          <w:sz w:val="18"/>
          <w:szCs w:val="18"/>
        </w:rPr>
        <w:t xml:space="preserve"> (a), morador na </w:t>
      </w:r>
      <w:bookmarkStart w:id="1" w:name="_Hlk161320096"/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Morada"/>
          <w:tag w:val="Morada"/>
          <w:id w:val="-2043581019"/>
          <w:placeholder>
            <w:docPart w:val="BE34CF2EEE5949F6817AAE8FC83AA176"/>
          </w:placeholder>
          <w:showingPlcHdr/>
          <w:text/>
        </w:sdtPr>
        <w:sdtEndPr/>
        <w:sdtContent>
          <w:r w:rsidR="0034679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="0034679A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bookmarkEnd w:id="1"/>
      <w:r w:rsidR="00B81320" w:rsidRPr="00B81320">
        <w:rPr>
          <w:rFonts w:ascii="Roboto" w:hAnsi="Roboto"/>
          <w:sz w:val="18"/>
          <w:szCs w:val="18"/>
        </w:rPr>
        <w:t xml:space="preserve">, contribuinte n.º </w:t>
      </w:r>
      <w:bookmarkStart w:id="2" w:name="_Hlk161320103"/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IF"/>
          <w:tag w:val="NIF"/>
          <w:id w:val="400481644"/>
          <w:placeholder>
            <w:docPart w:val="95C45578EF564B63827CEF9C677DD5C4"/>
          </w:placeholder>
          <w:showingPlcHdr/>
          <w:text/>
        </w:sdtPr>
        <w:sdtEndPr/>
        <w:sdtContent>
          <w:r w:rsidR="0034679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sdtContent>
      </w:sdt>
      <w:bookmarkEnd w:id="2"/>
      <w:r w:rsidR="00B81320" w:rsidRPr="00B81320">
        <w:rPr>
          <w:rFonts w:ascii="Roboto" w:hAnsi="Roboto"/>
          <w:sz w:val="18"/>
          <w:szCs w:val="18"/>
        </w:rPr>
        <w:t xml:space="preserve">, inscrito na </w:t>
      </w:r>
      <w:bookmarkStart w:id="3" w:name="_Hlk161320110"/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ssociação pública de natureza profissional"/>
          <w:tag w:val="Indicar associação pública de natureza profissional"/>
          <w:id w:val="730726062"/>
          <w:placeholder>
            <w:docPart w:val="F69F2ECD0E7A4E439E8729B438D88AA4"/>
          </w:placeholder>
          <w:showingPlcHdr/>
          <w:text/>
        </w:sdtPr>
        <w:sdtEndPr/>
        <w:sdtContent>
          <w:r w:rsidR="0034679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bookmarkEnd w:id="3"/>
      <w:r w:rsidR="00B81320" w:rsidRPr="00B81320">
        <w:rPr>
          <w:rFonts w:ascii="Roboto" w:hAnsi="Roboto"/>
          <w:sz w:val="18"/>
          <w:szCs w:val="18"/>
        </w:rPr>
        <w:t xml:space="preserve"> (b) sob o n.º </w:t>
      </w:r>
      <w:bookmarkStart w:id="4" w:name="_Hlk161320116"/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úmero do técnico na associação profissional"/>
          <w:tag w:val="Número do técnico na associação profissional"/>
          <w:id w:val="-1994095262"/>
          <w:placeholder>
            <w:docPart w:val="C65C28B40C504A5D8993586D0FC59406"/>
          </w:placeholder>
          <w:showingPlcHdr/>
          <w:text/>
        </w:sdtPr>
        <w:sdtEndPr/>
        <w:sdtContent>
          <w:r w:rsidR="0034679A"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="0034679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sdtContent>
      </w:sdt>
      <w:bookmarkEnd w:id="4"/>
      <w:r w:rsidR="00B81320" w:rsidRPr="00B81320">
        <w:rPr>
          <w:rFonts w:ascii="Roboto" w:hAnsi="Roboto"/>
          <w:sz w:val="18"/>
          <w:szCs w:val="18"/>
        </w:rPr>
        <w:t xml:space="preserve">, declara, para efeitos do disposto no artigo 62.º -A do Decreto-Lei n.º 555/99, de 16 de dezembro, na sua redação atual, na qualidade de </w:t>
      </w:r>
      <w:bookmarkStart w:id="5" w:name="_Hlk161320125"/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se se trata de diretor de obra ou de diretor de fiscalização de obra."/>
          <w:tag w:val="Indicar se se trata de diretor de obra ou de diretor de fiscalização de obra."/>
          <w:id w:val="-1311554621"/>
          <w:placeholder>
            <w:docPart w:val="55C674DCBEC4464AA45F12BA278C41EA"/>
          </w:placeholder>
          <w:showingPlcHdr/>
          <w:text/>
        </w:sdtPr>
        <w:sdtEndPr/>
        <w:sdtContent>
          <w:r w:rsidR="0034679A"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</w:t>
          </w:r>
        </w:sdtContent>
      </w:sdt>
      <w:bookmarkEnd w:id="5"/>
      <w:r w:rsidR="00B81320" w:rsidRPr="00B81320">
        <w:rPr>
          <w:rFonts w:ascii="Roboto" w:hAnsi="Roboto"/>
          <w:sz w:val="18"/>
          <w:szCs w:val="18"/>
        </w:rPr>
        <w:t xml:space="preserve"> (c), que a obra localizada em </w:t>
      </w:r>
      <w:bookmarkStart w:id="6" w:name="_Hlk161320148"/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"/>
          <w:tag w:val="Indicar a localização da obra (rua, número de polícia e freguesia)"/>
          <w:id w:val="-2073574487"/>
          <w:placeholder>
            <w:docPart w:val="195F6E34743846EFA2BC0405DE45EB46"/>
          </w:placeholder>
          <w:showingPlcHdr/>
          <w:text/>
        </w:sdtPr>
        <w:sdtEndPr/>
        <w:sdtContent>
          <w:r w:rsidR="0034679A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bookmarkEnd w:id="6"/>
      <w:r w:rsidR="00B81320" w:rsidRPr="00B81320">
        <w:rPr>
          <w:rFonts w:ascii="Roboto" w:hAnsi="Roboto"/>
          <w:sz w:val="18"/>
          <w:szCs w:val="18"/>
        </w:rPr>
        <w:t xml:space="preserve"> (d), com a licença ou o titulo de comunicação prévia de obras de edificação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.º"/>
          <w:tag w:val="N.º"/>
          <w:id w:val="-736939272"/>
          <w:placeholder>
            <w:docPart w:val="EC8C17E3677147C1B24A6A48A07BAB85"/>
          </w:placeholder>
          <w:showingPlcHdr/>
          <w:text/>
        </w:sdtPr>
        <w:sdtEndPr/>
        <w:sdtContent>
          <w:r w:rsidR="0034679A"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</w:t>
          </w:r>
        </w:sdtContent>
      </w:sdt>
      <w:r w:rsidR="00B81320" w:rsidRPr="00B81320">
        <w:rPr>
          <w:rFonts w:ascii="Roboto" w:hAnsi="Roboto"/>
          <w:sz w:val="18"/>
          <w:szCs w:val="18"/>
        </w:rPr>
        <w:t xml:space="preserve">, cujo titular é </w:t>
      </w:r>
      <w:bookmarkStart w:id="7" w:name="_Hlk161320156"/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nome e morada do titular."/>
          <w:tag w:val="Indicar o nome e morada do titular."/>
          <w:id w:val="-1941596827"/>
          <w:placeholder>
            <w:docPart w:val="6EE4D3A832B24525B545128AB8A5BC4C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34679A"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</w:t>
          </w:r>
          <w:r w:rsid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  <w:r w:rsidR="0034679A"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bookmarkEnd w:id="7"/>
      <w:r w:rsidR="00B81320" w:rsidRPr="00B81320">
        <w:rPr>
          <w:rFonts w:ascii="Roboto" w:hAnsi="Roboto"/>
          <w:sz w:val="18"/>
          <w:szCs w:val="18"/>
        </w:rPr>
        <w:t xml:space="preserve"> (e), se encontra concluída desde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data da conclusão da obra."/>
          <w:tag w:val="Indicar a data da conclusão da obra."/>
          <w:id w:val="-1425723738"/>
          <w:placeholder>
            <w:docPart w:val="E40524AEAB234E2388BF927E7F652F1D"/>
          </w:placeholder>
          <w:showingPlcHdr/>
          <w:text/>
        </w:sdtPr>
        <w:sdtEndPr/>
        <w:sdtContent>
          <w:r w:rsidR="0034679A"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</w:t>
          </w:r>
        </w:sdtContent>
      </w:sdt>
      <w:r w:rsidR="00B81320" w:rsidRPr="00B81320">
        <w:rPr>
          <w:rFonts w:ascii="Roboto" w:hAnsi="Roboto"/>
          <w:sz w:val="18"/>
          <w:szCs w:val="18"/>
        </w:rPr>
        <w:t xml:space="preserve"> (f), em conformidade com o projeto apresentado, com as condicionantes da licença, com a utilização prevista na licença ou com o título de comunicação prévia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"/>
          <w:tag w:val="Indicar"/>
          <w:id w:val="1729191253"/>
          <w:placeholder>
            <w:docPart w:val="9A956522B0E84F8C8544E784BE3AC785"/>
          </w:placeholder>
          <w:showingPlcHdr/>
          <w:text/>
        </w:sdtPr>
        <w:sdtEndPr/>
        <w:sdtContent>
          <w:r w:rsidR="0034679A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</w:t>
          </w:r>
        </w:sdtContent>
      </w:sdt>
      <w:r w:rsidR="00B81320" w:rsidRPr="00B81320">
        <w:rPr>
          <w:rFonts w:ascii="Roboto" w:hAnsi="Roboto"/>
          <w:sz w:val="18"/>
          <w:szCs w:val="18"/>
        </w:rPr>
        <w:t xml:space="preserve"> (g);</w:t>
      </w:r>
    </w:p>
    <w:p w14:paraId="56D72F44" w14:textId="001EF7D1" w:rsidR="00B81320" w:rsidRDefault="00B81320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r w:rsidRPr="00B81320">
        <w:rPr>
          <w:rFonts w:ascii="Roboto" w:hAnsi="Roboto"/>
          <w:sz w:val="18"/>
          <w:szCs w:val="18"/>
        </w:rPr>
        <w:t>Mais se declara que a obra foi executada e concluída de acordo com os projetos, tendo sido assegurada a efetiva execução dos trabalhos das diferentes especialidades por técnicos qualificados, nomeadamente de acordo com (h):</w:t>
      </w:r>
    </w:p>
    <w:p w14:paraId="51928593" w14:textId="77777777" w:rsidR="00B91642" w:rsidRPr="00B81320" w:rsidRDefault="00B91642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7FA1113A" w14:textId="4524A829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105129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5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estabilidade que inclua o projeto de escavação e contenção periférica;</w:t>
      </w:r>
    </w:p>
    <w:p w14:paraId="611EDA13" w14:textId="33A0E767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50347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reforço sísmico;</w:t>
      </w:r>
    </w:p>
    <w:p w14:paraId="77A0FC6A" w14:textId="7F3DC808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55939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instalações elétricas;</w:t>
      </w:r>
    </w:p>
    <w:p w14:paraId="760075D3" w14:textId="071D3179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200950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instalação de gás;</w:t>
      </w:r>
    </w:p>
    <w:p w14:paraId="0AB521A8" w14:textId="048C7CE2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4409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redes prediais de água e esgotos;</w:t>
      </w:r>
    </w:p>
    <w:p w14:paraId="61D8E333" w14:textId="07773EFA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81299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águas pluviais;</w:t>
      </w:r>
    </w:p>
    <w:p w14:paraId="58910C12" w14:textId="2559B8D0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190358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arranjos exteriores;</w:t>
      </w:r>
    </w:p>
    <w:p w14:paraId="4F88E1A2" w14:textId="2AE801E0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45591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infraestruturas de telecomunicações;</w:t>
      </w:r>
    </w:p>
    <w:p w14:paraId="5144EE8C" w14:textId="62DC40EA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32767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comportamento térmico;</w:t>
      </w:r>
    </w:p>
    <w:p w14:paraId="5C8063DF" w14:textId="698A9A95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99105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Certificado energético;</w:t>
      </w:r>
    </w:p>
    <w:p w14:paraId="44845B3F" w14:textId="55C1564A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95160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instalações eletromecânicas, incluindo as de transporte de pessoas e ou mercadorias;</w:t>
      </w:r>
    </w:p>
    <w:p w14:paraId="24AD55AE" w14:textId="6897D650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91813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6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segurança contra incêndios em edifícios;</w:t>
      </w:r>
    </w:p>
    <w:p w14:paraId="28BCCD3A" w14:textId="2F878025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62618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condicionamento acústico;</w:t>
      </w:r>
    </w:p>
    <w:p w14:paraId="75DE6148" w14:textId="3EBC9161" w:rsidR="00B81320" w:rsidRPr="00B81320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865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4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>Projeto de instalações, equipamentos e sistemas de aquecimento, ventilação e ar condicionado</w:t>
      </w:r>
      <w:r w:rsidR="00B91642">
        <w:rPr>
          <w:rFonts w:ascii="Roboto" w:hAnsi="Roboto"/>
          <w:sz w:val="18"/>
          <w:szCs w:val="18"/>
        </w:rPr>
        <w:t xml:space="preserve"> </w:t>
      </w:r>
      <w:r w:rsidR="00B81320" w:rsidRPr="00B81320">
        <w:rPr>
          <w:rFonts w:ascii="Roboto" w:hAnsi="Roboto"/>
          <w:sz w:val="18"/>
          <w:szCs w:val="18"/>
        </w:rPr>
        <w:t>(AVAC);</w:t>
      </w:r>
    </w:p>
    <w:p w14:paraId="76B41D84" w14:textId="4CB9626E" w:rsidR="00B91642" w:rsidRDefault="00426E5F" w:rsidP="00B33056">
      <w:pPr>
        <w:spacing w:after="120" w:line="360" w:lineRule="auto"/>
        <w:ind w:left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-94507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A8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81320" w:rsidRPr="00B81320">
        <w:rPr>
          <w:rFonts w:ascii="Roboto" w:hAnsi="Roboto"/>
          <w:sz w:val="18"/>
          <w:szCs w:val="18"/>
        </w:rPr>
        <w:t xml:space="preserve">Projeto de sistemas de gestão técnica centralizada; </w:t>
      </w:r>
    </w:p>
    <w:bookmarkStart w:id="8" w:name="_Hlk161320223"/>
    <w:p w14:paraId="6F46F7C5" w14:textId="30237506" w:rsidR="00B81320" w:rsidRDefault="00426E5F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utros projetos não elencados."/>
          <w:tag w:val="Indicar outros projetos não elencados."/>
          <w:id w:val="-590002063"/>
          <w:placeholder>
            <w:docPart w:val="7CAACEE612E24172A252C942AB73D1F7"/>
          </w:placeholder>
          <w:showingPlcHdr/>
          <w:text/>
        </w:sdtPr>
        <w:sdtEndPr/>
        <w:sdtContent>
          <w:r w:rsidR="00B91642" w:rsidRPr="00B9164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</w:t>
          </w:r>
        </w:sdtContent>
      </w:sdt>
      <w:bookmarkEnd w:id="8"/>
      <w:r w:rsidR="00B81320" w:rsidRPr="00B81320">
        <w:rPr>
          <w:rFonts w:ascii="Roboto" w:hAnsi="Roboto"/>
          <w:sz w:val="18"/>
          <w:szCs w:val="18"/>
        </w:rPr>
        <w:t xml:space="preserve"> (i).</w:t>
      </w:r>
    </w:p>
    <w:p w14:paraId="198B2D5E" w14:textId="77777777" w:rsidR="00B91642" w:rsidRPr="00B81320" w:rsidRDefault="00B91642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109C4112" w14:textId="77777777" w:rsidR="00B81320" w:rsidRDefault="00B81320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r w:rsidRPr="00B81320">
        <w:rPr>
          <w:rFonts w:ascii="Roboto" w:hAnsi="Roboto"/>
          <w:sz w:val="18"/>
          <w:szCs w:val="18"/>
        </w:rPr>
        <w:lastRenderedPageBreak/>
        <w:t>Mais se declara que foram efetuados os ensaios e obtidos os certificados previstos na legislação aplicável.</w:t>
      </w:r>
    </w:p>
    <w:p w14:paraId="6A245228" w14:textId="77777777" w:rsidR="00B91642" w:rsidRPr="00B81320" w:rsidRDefault="00B91642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bookmarkStart w:id="9" w:name="_Hlk161320240"/>
    <w:p w14:paraId="557916CB" w14:textId="6546D011" w:rsidR="00B81320" w:rsidRPr="00B81320" w:rsidRDefault="00426E5F" w:rsidP="00B33056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Data"/>
          <w:tag w:val="Data"/>
          <w:id w:val="-914008296"/>
          <w:placeholder>
            <w:docPart w:val="9B3C34F1B2BC4D86A6BB38FE59B57A6A"/>
          </w:placeholder>
          <w:showingPlcHdr/>
          <w:text/>
        </w:sdtPr>
        <w:sdtEndPr/>
        <w:sdtContent>
          <w:r w:rsidR="00B91642"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bookmarkEnd w:id="9"/>
      <w:r w:rsidR="00B81320" w:rsidRPr="00B81320">
        <w:rPr>
          <w:rFonts w:ascii="Roboto" w:hAnsi="Roboto"/>
          <w:sz w:val="18"/>
          <w:szCs w:val="18"/>
        </w:rPr>
        <w:t xml:space="preserve"> (data).</w:t>
      </w:r>
    </w:p>
    <w:p w14:paraId="216C5FFC" w14:textId="4D62D809" w:rsidR="00B81320" w:rsidRDefault="00B91642" w:rsidP="00B33056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bookmarkStart w:id="10" w:name="_Hlk161320250"/>
      <w:r w:rsidRPr="00932161">
        <w:rPr>
          <w:rFonts w:ascii="Roboto" w:hAnsi="Roboto"/>
          <w:sz w:val="18"/>
          <w:szCs w:val="18"/>
        </w:rPr>
        <w:t>(assinatura</w:t>
      </w:r>
      <w:r>
        <w:rPr>
          <w:rFonts w:ascii="Roboto" w:hAnsi="Roboto"/>
          <w:sz w:val="18"/>
          <w:szCs w:val="18"/>
        </w:rPr>
        <w:t xml:space="preserve"> digital qualificada</w:t>
      </w:r>
      <w:r w:rsidRPr="00932161">
        <w:rPr>
          <w:rFonts w:ascii="Roboto" w:hAnsi="Roboto"/>
          <w:sz w:val="18"/>
          <w:szCs w:val="18"/>
        </w:rPr>
        <w:t>)</w:t>
      </w:r>
      <w:bookmarkEnd w:id="10"/>
      <w:r w:rsidR="00B81320" w:rsidRPr="00B81320">
        <w:rPr>
          <w:rFonts w:ascii="Roboto" w:hAnsi="Roboto"/>
          <w:sz w:val="18"/>
          <w:szCs w:val="18"/>
        </w:rPr>
        <w:t xml:space="preserve"> (j)</w:t>
      </w:r>
    </w:p>
    <w:p w14:paraId="142E4FE0" w14:textId="77777777" w:rsidR="00B91642" w:rsidRDefault="00B91642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2B95B4F8" w14:textId="77777777" w:rsidR="00FD4FBA" w:rsidRPr="00B81320" w:rsidRDefault="00FD4FBA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5AB1226" w14:textId="01A5AC05" w:rsidR="00B81320" w:rsidRPr="00B81320" w:rsidRDefault="00426E5F" w:rsidP="00B33056">
      <w:pPr>
        <w:spacing w:after="120" w:line="360" w:lineRule="auto"/>
        <w:ind w:firstLine="284"/>
        <w:jc w:val="left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Código de verificação das competências profissionais"/>
          <w:tag w:val="Código de verificação das competências profissionais"/>
          <w:id w:val="1259251541"/>
          <w:placeholder>
            <w:docPart w:val="2A92DC18CF6746BD9AFF6D570CF65F1C"/>
          </w:placeholder>
          <w:showingPlcHdr/>
          <w:text/>
        </w:sdtPr>
        <w:sdtEndPr/>
        <w:sdtContent>
          <w:r w:rsidR="007E1D83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 w:rsidR="007E1D83"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="007E1D83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sdtContent>
      </w:sdt>
      <w:r w:rsidR="007E1D83" w:rsidRPr="00B81320">
        <w:rPr>
          <w:rFonts w:ascii="Roboto" w:hAnsi="Roboto"/>
          <w:sz w:val="18"/>
          <w:szCs w:val="18"/>
        </w:rPr>
        <w:t xml:space="preserve"> </w:t>
      </w:r>
      <w:r w:rsidR="00B81320" w:rsidRPr="00B81320">
        <w:rPr>
          <w:rFonts w:ascii="Roboto" w:hAnsi="Roboto"/>
          <w:sz w:val="18"/>
          <w:szCs w:val="18"/>
        </w:rPr>
        <w:t>(k) Código de verificação das competências profissionais.</w:t>
      </w:r>
    </w:p>
    <w:p w14:paraId="1EE42036" w14:textId="77777777" w:rsidR="00B81320" w:rsidRPr="00B81320" w:rsidRDefault="00B81320" w:rsidP="0034679A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30B47A61" w14:textId="77777777" w:rsidR="00B81320" w:rsidRPr="0034679A" w:rsidRDefault="00B81320" w:rsidP="0034679A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  <w:r w:rsidRPr="0034679A">
        <w:rPr>
          <w:rFonts w:ascii="Roboto" w:hAnsi="Roboto"/>
          <w:b/>
          <w:bCs/>
          <w:sz w:val="18"/>
          <w:szCs w:val="18"/>
        </w:rPr>
        <w:t>Instruções de preenchimento</w:t>
      </w:r>
    </w:p>
    <w:p w14:paraId="16C7AF03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(a) Indicar o nome e habilitação profissional do diretor de obra ou do diretor de fiscalização de obra.</w:t>
      </w:r>
    </w:p>
    <w:p w14:paraId="0591BC6B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(b) Indicar associação pública de natureza profissional, quando for o caso.</w:t>
      </w:r>
    </w:p>
    <w:p w14:paraId="42F5FC6F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(c) Indicar se se trata de diretor de obra ou de diretor de fiscalização de obra.</w:t>
      </w:r>
    </w:p>
    <w:p w14:paraId="71E20490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(d) Identificar a localização da obra (rua, número de polícia e freguesia).</w:t>
      </w:r>
    </w:p>
    <w:p w14:paraId="06D60B24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(e) Indicar o nome e morada do titular.</w:t>
      </w:r>
    </w:p>
    <w:p w14:paraId="5C761D3F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(f) Indicar a data da conclusão da obra.</w:t>
      </w:r>
    </w:p>
    <w:p w14:paraId="33CA510F" w14:textId="0B1BAD25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(g) Caso haja alterações efetuadas ao projeto, indicar que estas estão em conformidade com as normas legais que</w:t>
      </w:r>
      <w:r w:rsidR="0034679A" w:rsidRPr="007E1D83">
        <w:rPr>
          <w:rFonts w:ascii="Roboto" w:hAnsi="Roboto"/>
          <w:sz w:val="14"/>
          <w:szCs w:val="14"/>
        </w:rPr>
        <w:t xml:space="preserve"> </w:t>
      </w:r>
      <w:r w:rsidRPr="007E1D83">
        <w:rPr>
          <w:rFonts w:ascii="Roboto" w:hAnsi="Roboto"/>
          <w:sz w:val="14"/>
          <w:szCs w:val="14"/>
        </w:rPr>
        <w:t>lhe são aplicáveis e que se encontram refletidas nas telas finais do projeto.</w:t>
      </w:r>
    </w:p>
    <w:p w14:paraId="739470C8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(h) Assinalar com «X» as obras de especialidade aplicáveis.</w:t>
      </w:r>
    </w:p>
    <w:p w14:paraId="20B79BAC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(i) Indicar outros projetos não elencados.</w:t>
      </w:r>
    </w:p>
    <w:p w14:paraId="3EDBE86E" w14:textId="77777777" w:rsidR="00B81320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(j) Assinatura digital qualificada.</w:t>
      </w:r>
    </w:p>
    <w:p w14:paraId="0DC6754B" w14:textId="6166F94F" w:rsidR="0082767C" w:rsidRPr="007E1D83" w:rsidRDefault="00B81320" w:rsidP="00B33056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7E1D83">
        <w:rPr>
          <w:rFonts w:ascii="Roboto" w:hAnsi="Roboto"/>
          <w:sz w:val="14"/>
          <w:szCs w:val="14"/>
        </w:rPr>
        <w:t>(k) Código de verificação das competências profissionais emitido por associação pública de natureza profissional,</w:t>
      </w:r>
      <w:r w:rsidR="0034679A" w:rsidRPr="007E1D83">
        <w:rPr>
          <w:rFonts w:ascii="Roboto" w:hAnsi="Roboto"/>
          <w:sz w:val="14"/>
          <w:szCs w:val="14"/>
        </w:rPr>
        <w:t xml:space="preserve"> </w:t>
      </w:r>
      <w:r w:rsidRPr="007E1D83">
        <w:rPr>
          <w:rFonts w:ascii="Roboto" w:hAnsi="Roboto"/>
          <w:sz w:val="14"/>
          <w:szCs w:val="14"/>
        </w:rPr>
        <w:t>quando for o caso.</w:t>
      </w:r>
    </w:p>
    <w:sectPr w:rsidR="0082767C" w:rsidRPr="007E1D83" w:rsidSect="00210C43">
      <w:headerReference w:type="default" r:id="rId11"/>
      <w:footerReference w:type="default" r:id="rId12"/>
      <w:pgSz w:w="11906" w:h="16838"/>
      <w:pgMar w:top="1417" w:right="1701" w:bottom="1417" w:left="1701" w:header="3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2D2C" w14:textId="77777777" w:rsidR="00210C43" w:rsidRDefault="00210C43">
      <w:pPr>
        <w:spacing w:before="0" w:line="240" w:lineRule="auto"/>
      </w:pPr>
      <w:r>
        <w:separator/>
      </w:r>
    </w:p>
  </w:endnote>
  <w:endnote w:type="continuationSeparator" w:id="0">
    <w:p w14:paraId="6E0EBF96" w14:textId="77777777" w:rsidR="00210C43" w:rsidRDefault="00210C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2FE" w14:textId="2345F6B2" w:rsidR="00166774" w:rsidRDefault="00426E5F" w:rsidP="00903BC2">
    <w:pPr>
      <w:pStyle w:val="Rodap"/>
      <w:tabs>
        <w:tab w:val="left" w:pos="3160"/>
      </w:tabs>
      <w:jc w:val="right"/>
      <w:rPr>
        <w:rFonts w:ascii="Roboto" w:hAnsi="Roboto"/>
        <w:color w:val="auto"/>
        <w:sz w:val="12"/>
        <w:szCs w:val="12"/>
        <w:lang w:val="pt-PT"/>
      </w:rPr>
    </w:pPr>
    <w:sdt>
      <w:sdtPr>
        <w:rPr>
          <w:rFonts w:ascii="Roboto" w:hAnsi="Roboto"/>
          <w:color w:val="auto"/>
          <w:sz w:val="12"/>
          <w:szCs w:val="12"/>
          <w:lang w:val="pt-PT"/>
        </w:rPr>
        <w:id w:val="1620030925"/>
        <w:placeholder>
          <w:docPart w:val="DefaultPlaceholder_-1854013440"/>
        </w:placeholder>
        <w15:appearance w15:val="hidden"/>
      </w:sdtPr>
      <w:sdtEndPr/>
      <w:sdtContent>
        <w:r w:rsidR="00166774">
          <w:rPr>
            <w:noProof/>
          </w:rPr>
          <w:drawing>
            <wp:anchor distT="0" distB="0" distL="114300" distR="114300" simplePos="0" relativeHeight="251658240" behindDoc="1" locked="0" layoutInCell="1" allowOverlap="1" wp14:anchorId="3C80F9D1" wp14:editId="25EBF882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4318000" cy="957580"/>
              <wp:effectExtent l="0" t="0" r="6350" b="0"/>
              <wp:wrapNone/>
              <wp:docPr id="15" name="Imagem 15" descr="Uma imagem com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Uma imagem com text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364" t="7187" r="44646" b="7518"/>
                      <a:stretch/>
                    </pic:blipFill>
                    <pic:spPr bwMode="auto">
                      <a:xfrm>
                        <a:off x="0" y="0"/>
                        <a:ext cx="4318000" cy="957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903BC2" w:rsidRPr="00903BC2">
      <w:rPr>
        <w:rFonts w:ascii="Roboto" w:hAnsi="Roboto"/>
        <w:color w:val="auto"/>
        <w:sz w:val="12"/>
        <w:szCs w:val="12"/>
        <w:lang w:val="pt-PT"/>
      </w:rPr>
      <w:t>Conforme portaria 71-A/2024</w:t>
    </w:r>
  </w:p>
  <w:sdt>
    <w:sdtPr>
      <w:rPr>
        <w:rFonts w:ascii="Roboto" w:hAnsi="Roboto"/>
        <w:color w:val="auto"/>
        <w:sz w:val="12"/>
        <w:szCs w:val="12"/>
        <w:lang w:val="pt-PT"/>
      </w:rPr>
      <w:id w:val="-1409691616"/>
      <w:lock w:val="sdtLocked"/>
      <w:placeholder>
        <w:docPart w:val="DefaultPlaceholder_-1854013440"/>
      </w:placeholder>
      <w15:appearance w15:val="hidden"/>
    </w:sdtPr>
    <w:sdtEndPr/>
    <w:sdtContent>
      <w:p w14:paraId="09276AED" w14:textId="49C37043" w:rsidR="00166774" w:rsidRPr="00166774" w:rsidRDefault="00166774" w:rsidP="00166774">
        <w:pPr>
          <w:pStyle w:val="Rodap"/>
          <w:tabs>
            <w:tab w:val="left" w:pos="3160"/>
          </w:tabs>
          <w:jc w:val="right"/>
          <w:rPr>
            <w:rFonts w:ascii="Roboto" w:hAnsi="Roboto"/>
            <w:sz w:val="12"/>
            <w:szCs w:val="12"/>
          </w:rPr>
        </w:pP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Modelo: </w:t>
        </w:r>
        <w:r w:rsidR="00903BC2" w:rsidRPr="00903BC2">
          <w:rPr>
            <w:rFonts w:ascii="Roboto" w:hAnsi="Roboto"/>
            <w:color w:val="auto"/>
            <w:sz w:val="12"/>
            <w:szCs w:val="12"/>
            <w:lang w:val="pt-PT"/>
          </w:rPr>
          <w:t>Imp-UR-12-02</w:t>
        </w: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BF09" w14:textId="77777777" w:rsidR="00210C43" w:rsidRDefault="00210C43">
      <w:pPr>
        <w:spacing w:before="0" w:line="240" w:lineRule="auto"/>
      </w:pPr>
      <w:r>
        <w:separator/>
      </w:r>
    </w:p>
  </w:footnote>
  <w:footnote w:type="continuationSeparator" w:id="0">
    <w:p w14:paraId="238612DC" w14:textId="77777777" w:rsidR="00210C43" w:rsidRDefault="00210C4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47A6" w14:textId="25153BFE" w:rsidR="002D60B9" w:rsidRPr="00326247" w:rsidRDefault="00326247" w:rsidP="0032624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B4B8D" wp14:editId="7246D7A3">
          <wp:simplePos x="0" y="0"/>
          <wp:positionH relativeFrom="page">
            <wp:align>right</wp:align>
          </wp:positionH>
          <wp:positionV relativeFrom="paragraph">
            <wp:posOffset>-719</wp:posOffset>
          </wp:positionV>
          <wp:extent cx="7489190" cy="956945"/>
          <wp:effectExtent l="0" t="0" r="0" b="0"/>
          <wp:wrapTight wrapText="bothSides">
            <wp:wrapPolygon edited="0">
              <wp:start x="4835" y="7310"/>
              <wp:lineTo x="4176" y="8170"/>
              <wp:lineTo x="4066" y="9030"/>
              <wp:lineTo x="4066" y="15050"/>
              <wp:lineTo x="3352" y="15910"/>
              <wp:lineTo x="2912" y="16770"/>
              <wp:lineTo x="2912" y="18060"/>
              <wp:lineTo x="18626" y="18060"/>
              <wp:lineTo x="18461" y="14620"/>
              <wp:lineTo x="7967" y="8600"/>
              <wp:lineTo x="7143" y="7310"/>
              <wp:lineTo x="4835" y="7310"/>
            </wp:wrapPolygon>
          </wp:wrapTight>
          <wp:docPr id="207887297" name="Gráfico 20788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0584" name="Gráfico 35485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19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Ttulo3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037EBF"/>
    <w:multiLevelType w:val="hybridMultilevel"/>
    <w:tmpl w:val="50A2C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90F"/>
    <w:multiLevelType w:val="multilevel"/>
    <w:tmpl w:val="7B9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302765"/>
    <w:multiLevelType w:val="multilevel"/>
    <w:tmpl w:val="21DE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631865628">
    <w:abstractNumId w:val="0"/>
  </w:num>
  <w:num w:numId="2" w16cid:durableId="76640575">
    <w:abstractNumId w:val="1"/>
  </w:num>
  <w:num w:numId="3" w16cid:durableId="1628314460">
    <w:abstractNumId w:val="2"/>
  </w:num>
  <w:num w:numId="4" w16cid:durableId="401683741">
    <w:abstractNumId w:val="3"/>
  </w:num>
  <w:num w:numId="5" w16cid:durableId="660038590">
    <w:abstractNumId w:val="4"/>
  </w:num>
  <w:num w:numId="6" w16cid:durableId="1651638336">
    <w:abstractNumId w:val="5"/>
  </w:num>
  <w:num w:numId="7" w16cid:durableId="9453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cf9gBRmWAekvsKE+sPvxTehjR/QVP9dn6cS3x6GB3wy7Te+AHgKWLqaJNl+rDLR16yNHMCyTQ3S7F91ggd9SjQ==" w:salt="/DRkQvKGoqr95uIArZ3w2g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0172FA"/>
    <w:rsid w:val="000244BC"/>
    <w:rsid w:val="00024930"/>
    <w:rsid w:val="00037AAA"/>
    <w:rsid w:val="00046446"/>
    <w:rsid w:val="0006126E"/>
    <w:rsid w:val="00064945"/>
    <w:rsid w:val="0007154C"/>
    <w:rsid w:val="0007752D"/>
    <w:rsid w:val="00083760"/>
    <w:rsid w:val="000879AD"/>
    <w:rsid w:val="000977A3"/>
    <w:rsid w:val="000C6854"/>
    <w:rsid w:val="000E5E6B"/>
    <w:rsid w:val="000F26BB"/>
    <w:rsid w:val="00123AD2"/>
    <w:rsid w:val="0016498E"/>
    <w:rsid w:val="00166774"/>
    <w:rsid w:val="001872E8"/>
    <w:rsid w:val="00197AE1"/>
    <w:rsid w:val="001D7593"/>
    <w:rsid w:val="001E24A0"/>
    <w:rsid w:val="00210C43"/>
    <w:rsid w:val="00213E38"/>
    <w:rsid w:val="00244291"/>
    <w:rsid w:val="0025089D"/>
    <w:rsid w:val="002512A3"/>
    <w:rsid w:val="0025242D"/>
    <w:rsid w:val="00290D1B"/>
    <w:rsid w:val="002B562E"/>
    <w:rsid w:val="002D60B9"/>
    <w:rsid w:val="002E03A7"/>
    <w:rsid w:val="002E6AB2"/>
    <w:rsid w:val="002F2560"/>
    <w:rsid w:val="002F6091"/>
    <w:rsid w:val="00310F19"/>
    <w:rsid w:val="00320826"/>
    <w:rsid w:val="00325C66"/>
    <w:rsid w:val="00326247"/>
    <w:rsid w:val="00344EEE"/>
    <w:rsid w:val="0034679A"/>
    <w:rsid w:val="00355DF2"/>
    <w:rsid w:val="00366170"/>
    <w:rsid w:val="00366796"/>
    <w:rsid w:val="00382B78"/>
    <w:rsid w:val="00394E7B"/>
    <w:rsid w:val="003B05A1"/>
    <w:rsid w:val="00405F32"/>
    <w:rsid w:val="00412C93"/>
    <w:rsid w:val="004131D7"/>
    <w:rsid w:val="00426E5F"/>
    <w:rsid w:val="00426F33"/>
    <w:rsid w:val="0044048B"/>
    <w:rsid w:val="00442F8C"/>
    <w:rsid w:val="00447828"/>
    <w:rsid w:val="00451095"/>
    <w:rsid w:val="004523F2"/>
    <w:rsid w:val="004606B2"/>
    <w:rsid w:val="004714AC"/>
    <w:rsid w:val="0047470F"/>
    <w:rsid w:val="0048607A"/>
    <w:rsid w:val="004A1A7D"/>
    <w:rsid w:val="004C7942"/>
    <w:rsid w:val="00522A15"/>
    <w:rsid w:val="0052419E"/>
    <w:rsid w:val="005306E4"/>
    <w:rsid w:val="00536E2D"/>
    <w:rsid w:val="005421D0"/>
    <w:rsid w:val="00581649"/>
    <w:rsid w:val="00583932"/>
    <w:rsid w:val="00587064"/>
    <w:rsid w:val="005925C7"/>
    <w:rsid w:val="00595859"/>
    <w:rsid w:val="005B797A"/>
    <w:rsid w:val="005B7A80"/>
    <w:rsid w:val="005C490F"/>
    <w:rsid w:val="00605025"/>
    <w:rsid w:val="0060682E"/>
    <w:rsid w:val="00626152"/>
    <w:rsid w:val="006350AB"/>
    <w:rsid w:val="00641DDF"/>
    <w:rsid w:val="00655832"/>
    <w:rsid w:val="00664925"/>
    <w:rsid w:val="006723AE"/>
    <w:rsid w:val="006A3382"/>
    <w:rsid w:val="006D137B"/>
    <w:rsid w:val="006D5AA7"/>
    <w:rsid w:val="006D66FE"/>
    <w:rsid w:val="006E0F52"/>
    <w:rsid w:val="006E4986"/>
    <w:rsid w:val="00702F5E"/>
    <w:rsid w:val="00703083"/>
    <w:rsid w:val="00707129"/>
    <w:rsid w:val="00714870"/>
    <w:rsid w:val="00725BBB"/>
    <w:rsid w:val="00742476"/>
    <w:rsid w:val="007566CC"/>
    <w:rsid w:val="00760D78"/>
    <w:rsid w:val="00790192"/>
    <w:rsid w:val="007A285F"/>
    <w:rsid w:val="007D05DF"/>
    <w:rsid w:val="007E0F72"/>
    <w:rsid w:val="007E1D83"/>
    <w:rsid w:val="007F7D72"/>
    <w:rsid w:val="0082767C"/>
    <w:rsid w:val="008423A4"/>
    <w:rsid w:val="00844549"/>
    <w:rsid w:val="0086180D"/>
    <w:rsid w:val="00861DE7"/>
    <w:rsid w:val="0087004A"/>
    <w:rsid w:val="00875DC2"/>
    <w:rsid w:val="0089453D"/>
    <w:rsid w:val="00894AB6"/>
    <w:rsid w:val="008C1C0A"/>
    <w:rsid w:val="008F4EB3"/>
    <w:rsid w:val="00903BC2"/>
    <w:rsid w:val="00912DA1"/>
    <w:rsid w:val="00923C7A"/>
    <w:rsid w:val="00932161"/>
    <w:rsid w:val="009607CD"/>
    <w:rsid w:val="00976803"/>
    <w:rsid w:val="00983153"/>
    <w:rsid w:val="009C3FD2"/>
    <w:rsid w:val="009E422A"/>
    <w:rsid w:val="00A31B8D"/>
    <w:rsid w:val="00A3476C"/>
    <w:rsid w:val="00A358F3"/>
    <w:rsid w:val="00A639E8"/>
    <w:rsid w:val="00A74728"/>
    <w:rsid w:val="00A776B8"/>
    <w:rsid w:val="00A8106D"/>
    <w:rsid w:val="00A811F1"/>
    <w:rsid w:val="00A87BEF"/>
    <w:rsid w:val="00AD0708"/>
    <w:rsid w:val="00AE703B"/>
    <w:rsid w:val="00AE756D"/>
    <w:rsid w:val="00AF2E89"/>
    <w:rsid w:val="00AF786A"/>
    <w:rsid w:val="00B0280C"/>
    <w:rsid w:val="00B329A0"/>
    <w:rsid w:val="00B33056"/>
    <w:rsid w:val="00B333A2"/>
    <w:rsid w:val="00B41A5F"/>
    <w:rsid w:val="00B57881"/>
    <w:rsid w:val="00B618D5"/>
    <w:rsid w:val="00B81320"/>
    <w:rsid w:val="00B82D56"/>
    <w:rsid w:val="00B91642"/>
    <w:rsid w:val="00BA0B1B"/>
    <w:rsid w:val="00BD1D11"/>
    <w:rsid w:val="00BE759C"/>
    <w:rsid w:val="00C071A4"/>
    <w:rsid w:val="00C077DA"/>
    <w:rsid w:val="00C17BE7"/>
    <w:rsid w:val="00C37906"/>
    <w:rsid w:val="00C40F54"/>
    <w:rsid w:val="00C6527E"/>
    <w:rsid w:val="00C72411"/>
    <w:rsid w:val="00C93BAD"/>
    <w:rsid w:val="00C972FA"/>
    <w:rsid w:val="00CA6139"/>
    <w:rsid w:val="00CE23FF"/>
    <w:rsid w:val="00CE6FB3"/>
    <w:rsid w:val="00D23872"/>
    <w:rsid w:val="00D31C3F"/>
    <w:rsid w:val="00D55021"/>
    <w:rsid w:val="00D62872"/>
    <w:rsid w:val="00DB161B"/>
    <w:rsid w:val="00DB2151"/>
    <w:rsid w:val="00DC4700"/>
    <w:rsid w:val="00DD2E3F"/>
    <w:rsid w:val="00DF0A7A"/>
    <w:rsid w:val="00E16323"/>
    <w:rsid w:val="00E37573"/>
    <w:rsid w:val="00E400B1"/>
    <w:rsid w:val="00E6042E"/>
    <w:rsid w:val="00E82E45"/>
    <w:rsid w:val="00E84FAC"/>
    <w:rsid w:val="00E8606F"/>
    <w:rsid w:val="00E86911"/>
    <w:rsid w:val="00E87A8F"/>
    <w:rsid w:val="00E9456D"/>
    <w:rsid w:val="00EA789E"/>
    <w:rsid w:val="00EB22AF"/>
    <w:rsid w:val="00EC6AEF"/>
    <w:rsid w:val="00ED57D0"/>
    <w:rsid w:val="00F045A0"/>
    <w:rsid w:val="00F2623A"/>
    <w:rsid w:val="00F372A6"/>
    <w:rsid w:val="00F513FF"/>
    <w:rsid w:val="00F705D5"/>
    <w:rsid w:val="00F81CF2"/>
    <w:rsid w:val="00FC3B47"/>
    <w:rsid w:val="00FD4FBA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10D3F"/>
  <w15:docId w15:val="{D09D5234-4A73-4504-B8C9-8EDB5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0"/>
    <w:pPr>
      <w:suppressAutoHyphens/>
      <w:spacing w:before="120" w:line="312" w:lineRule="auto"/>
      <w:jc w:val="both"/>
    </w:pPr>
    <w:rPr>
      <w:rFonts w:ascii="Verdana" w:hAnsi="Verdana" w:cs="Verdana"/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ter"/>
    <w:qFormat/>
    <w:pPr>
      <w:keepNext/>
      <w:numPr>
        <w:ilvl w:val="3"/>
        <w:numId w:val="1"/>
      </w:numPr>
      <w:ind w:left="2336" w:hanging="1077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ascii="Century Gothic" w:hAnsi="Century Gothic" w:cs="Century Gothic"/>
      <w:b/>
      <w:bCs/>
      <w:i w:val="0"/>
      <w:iCs w:val="0"/>
      <w:sz w:val="24"/>
      <w:szCs w:val="24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Tipodeletrapredefinidodopargrafo1">
    <w:name w:val="Tipo de letra predefinido do parágrafo1"/>
  </w:style>
  <w:style w:type="character" w:customStyle="1" w:styleId="Ttulo1Carcter">
    <w:name w:val="Título 1 Carácter"/>
    <w:rPr>
      <w:rFonts w:ascii="Cambria" w:hAnsi="Cambria" w:cs="Cambria"/>
      <w:b/>
      <w:bCs/>
      <w:color w:val="000000"/>
      <w:kern w:val="1"/>
      <w:sz w:val="32"/>
      <w:szCs w:val="32"/>
    </w:rPr>
  </w:style>
  <w:style w:type="character" w:customStyle="1" w:styleId="Ttulo2Carcter">
    <w:name w:val="Título 2 Carácte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cter">
    <w:name w:val="Título 3 Carácte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cter">
    <w:name w:val="Título 4 Carácter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abealhoCarcter">
    <w:name w:val="Cabeçalho Carácter"/>
  </w:style>
  <w:style w:type="character" w:customStyle="1" w:styleId="CorpodetextoCarcter">
    <w:name w:val="Corpo de texto Carácter"/>
    <w:rPr>
      <w:rFonts w:ascii="Verdana" w:hAnsi="Verdana" w:cs="Verdana"/>
      <w:color w:val="000000"/>
      <w:sz w:val="20"/>
      <w:szCs w:val="20"/>
    </w:rPr>
  </w:style>
  <w:style w:type="character" w:customStyle="1" w:styleId="RodapCarcter">
    <w:name w:val="Rodapé Carácter"/>
    <w:rPr>
      <w:rFonts w:ascii="Verdana" w:hAnsi="Verdana" w:cs="Verdana"/>
      <w:color w:val="000000"/>
    </w:rPr>
  </w:style>
  <w:style w:type="character" w:styleId="Nmerodepgina">
    <w:name w:val="page number"/>
    <w:basedOn w:val="Tipodeletrapredefinidodopargrafo1"/>
  </w:style>
  <w:style w:type="character" w:customStyle="1" w:styleId="TextodenotaderodapCarcter">
    <w:name w:val="Texto de nota de rodapé Carácter"/>
    <w:rPr>
      <w:rFonts w:ascii="Verdana" w:hAnsi="Verdana" w:cs="Verdana"/>
      <w:color w:val="000000"/>
    </w:rPr>
  </w:style>
  <w:style w:type="character" w:customStyle="1" w:styleId="Caracteresdanotaderodap">
    <w:name w:val="Caracteres da nota de rodapé"/>
    <w:rPr>
      <w:vertAlign w:val="superscript"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color w:val="000000"/>
      <w:sz w:val="2"/>
      <w:szCs w:val="2"/>
    </w:rPr>
  </w:style>
  <w:style w:type="character" w:styleId="TextodoMarcadordePosio">
    <w:name w:val="Placeholder Text"/>
    <w:uiPriority w:val="99"/>
    <w:rPr>
      <w:color w:val="808080"/>
    </w:rPr>
  </w:style>
  <w:style w:type="character" w:customStyle="1" w:styleId="Avanodecorpodetexto3Carcter">
    <w:name w:val="Avanço de corpo de texto 3 Carácter"/>
    <w:rPr>
      <w:sz w:val="16"/>
      <w:szCs w:val="16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vanodecorpodetextoCarcter">
    <w:name w:val="Avanço de corpo de texto Carácter"/>
    <w:rPr>
      <w:rFonts w:ascii="Verdana" w:hAnsi="Verdana" w:cs="Verdana"/>
      <w:color w:val="000000"/>
    </w:rPr>
  </w:style>
  <w:style w:type="character" w:customStyle="1" w:styleId="Avanodecorpodetexto2Carcter">
    <w:name w:val="Avanço de corpo de texto 2 Carácter"/>
    <w:rPr>
      <w:rFonts w:ascii="Verdana" w:hAnsi="Verdana" w:cs="Verdana"/>
      <w:color w:val="000000"/>
    </w:rPr>
  </w:style>
  <w:style w:type="character" w:customStyle="1" w:styleId="Ttulo6Carcter">
    <w:name w:val="Título 6 Carácter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arcter">
    <w:name w:val="Texto de comentário Carácter"/>
    <w:rPr>
      <w:rFonts w:ascii="Verdana" w:hAnsi="Verdana" w:cs="Verdana"/>
      <w:color w:val="000000"/>
    </w:rPr>
  </w:style>
  <w:style w:type="character" w:customStyle="1" w:styleId="AssuntodecomentrioCarcter">
    <w:name w:val="Assunto de comentário Carácter"/>
    <w:rPr>
      <w:rFonts w:ascii="Verdana" w:hAnsi="Verdana" w:cs="Verdana"/>
      <w:b/>
      <w:bCs/>
      <w:color w:val="00000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cs="Times New Roman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ind w:left="-142"/>
    </w:pPr>
    <w:rPr>
      <w:b/>
      <w:bCs/>
      <w:smallCap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lang w:val="x-none"/>
    </w:rPr>
  </w:style>
  <w:style w:type="paragraph" w:styleId="Rodap">
    <w:name w:val="footer"/>
    <w:basedOn w:val="Normal"/>
    <w:link w:val="RodapCarter"/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cs="Times New Roman"/>
      <w:lang w:val="x-none"/>
    </w:rPr>
  </w:style>
  <w:style w:type="paragraph" w:styleId="ndice2">
    <w:name w:val="toc 2"/>
    <w:basedOn w:val="Normal"/>
    <w:next w:val="Normal"/>
    <w:pPr>
      <w:ind w:left="220"/>
    </w:pPr>
  </w:style>
  <w:style w:type="paragraph" w:styleId="ndice1">
    <w:name w:val="toc 1"/>
    <w:basedOn w:val="Normal"/>
    <w:next w:val="Normal"/>
  </w:style>
  <w:style w:type="paragraph" w:styleId="ndice3">
    <w:name w:val="toc 3"/>
    <w:basedOn w:val="Normal"/>
    <w:next w:val="Normal"/>
    <w:pPr>
      <w:ind w:left="440"/>
    </w:pPr>
  </w:style>
  <w:style w:type="paragraph" w:styleId="ndice4">
    <w:name w:val="toc 4"/>
    <w:basedOn w:val="Normal"/>
    <w:next w:val="Normal"/>
    <w:pPr>
      <w:ind w:left="660"/>
    </w:pPr>
  </w:style>
  <w:style w:type="paragraph" w:styleId="ndice5">
    <w:name w:val="toc 5"/>
    <w:basedOn w:val="Normal"/>
    <w:next w:val="Normal"/>
    <w:pPr>
      <w:ind w:left="880"/>
    </w:pPr>
  </w:style>
  <w:style w:type="paragraph" w:styleId="ndice6">
    <w:name w:val="toc 6"/>
    <w:basedOn w:val="Normal"/>
    <w:next w:val="Normal"/>
    <w:pPr>
      <w:ind w:left="1100"/>
    </w:pPr>
  </w:style>
  <w:style w:type="paragraph" w:styleId="ndice7">
    <w:name w:val="toc 7"/>
    <w:basedOn w:val="Normal"/>
    <w:next w:val="Normal"/>
    <w:pPr>
      <w:ind w:left="1320"/>
    </w:pPr>
  </w:style>
  <w:style w:type="paragraph" w:styleId="ndice8">
    <w:name w:val="toc 8"/>
    <w:basedOn w:val="Normal"/>
    <w:next w:val="Normal"/>
    <w:pPr>
      <w:ind w:left="1540"/>
    </w:pPr>
  </w:style>
  <w:style w:type="paragraph" w:styleId="ndice9">
    <w:name w:val="toc 9"/>
    <w:basedOn w:val="Normal"/>
    <w:next w:val="Normal"/>
    <w:pPr>
      <w:ind w:left="1760"/>
    </w:pPr>
  </w:style>
  <w:style w:type="paragraph" w:styleId="Textodebalo">
    <w:name w:val="Balloon Text"/>
    <w:basedOn w:val="Normal"/>
    <w:rPr>
      <w:rFonts w:ascii="Times New Roman" w:hAnsi="Times New Roman" w:cs="Times New Roman"/>
      <w:sz w:val="2"/>
      <w:szCs w:val="2"/>
      <w:lang w:val="x-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cs="Times New Roman"/>
      <w:sz w:val="24"/>
      <w:szCs w:val="24"/>
    </w:rPr>
  </w:style>
  <w:style w:type="paragraph" w:customStyle="1" w:styleId="textoitem">
    <w:name w:val="texto_item"/>
    <w:basedOn w:val="Normal"/>
    <w:pPr>
      <w:spacing w:before="280" w:after="280" w:line="300" w:lineRule="atLeast"/>
    </w:pPr>
    <w:rPr>
      <w:sz w:val="18"/>
      <w:szCs w:val="18"/>
    </w:rPr>
  </w:style>
  <w:style w:type="paragraph" w:customStyle="1" w:styleId="parentitem">
    <w:name w:val="parent_item"/>
    <w:basedOn w:val="Normal"/>
    <w:pPr>
      <w:spacing w:before="280" w:after="280" w:line="240" w:lineRule="auto"/>
      <w:jc w:val="center"/>
    </w:pPr>
    <w:rPr>
      <w:b/>
      <w:bCs/>
      <w:sz w:val="18"/>
      <w:szCs w:val="18"/>
    </w:rPr>
  </w:style>
  <w:style w:type="paragraph" w:customStyle="1" w:styleId="Avanodecorpodetexto31">
    <w:name w:val="Avanço de corpo de texto 31"/>
    <w:basedOn w:val="Normal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cs="Times New Roman"/>
      <w:lang w:val="x-none"/>
    </w:rPr>
  </w:style>
  <w:style w:type="paragraph" w:customStyle="1" w:styleId="Avanodecorpodetexto21">
    <w:name w:val="Avanço de corpo de texto 21"/>
    <w:basedOn w:val="Normal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Textodebloco1">
    <w:name w:val="Texto de bloco1"/>
    <w:basedOn w:val="Normal"/>
    <w:pPr>
      <w:spacing w:before="0" w:line="240" w:lineRule="auto"/>
      <w:ind w:left="1134" w:right="567" w:firstLine="1276"/>
      <w:textAlignment w:val="baseline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arter">
    <w:name w:val="Título 4 Caráter"/>
    <w:basedOn w:val="Tipodeletrapredefinidodopargrafo"/>
    <w:link w:val="Ttulo4"/>
    <w:rsid w:val="00E16323"/>
    <w:rPr>
      <w:rFonts w:ascii="Calibri" w:hAnsi="Calibri"/>
      <w:b/>
      <w:bCs/>
      <w:color w:val="000000"/>
      <w:sz w:val="28"/>
      <w:szCs w:val="28"/>
      <w:lang w:val="x-none" w:eastAsia="zh-CN"/>
    </w:rPr>
  </w:style>
  <w:style w:type="table" w:styleId="TabelacomGrelha">
    <w:name w:val="Table Grid"/>
    <w:basedOn w:val="Tabelanormal"/>
    <w:uiPriority w:val="99"/>
    <w:rsid w:val="00E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aodeInternet">
    <w:name w:val="Ligação de Internet"/>
    <w:rsid w:val="007A285F"/>
    <w:rPr>
      <w:color w:val="00008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rsid w:val="00C6527E"/>
    <w:rPr>
      <w:rFonts w:ascii="Verdana" w:hAnsi="Verdana"/>
      <w:color w:val="000000"/>
      <w:lang w:val="x-none" w:eastAsia="zh-CN"/>
    </w:rPr>
  </w:style>
  <w:style w:type="paragraph" w:styleId="Textosimples">
    <w:name w:val="Plain Text"/>
    <w:basedOn w:val="Normal"/>
    <w:link w:val="TextosimplesCarter"/>
    <w:uiPriority w:val="99"/>
    <w:rsid w:val="00C93BAD"/>
    <w:pPr>
      <w:suppressAutoHyphens w:val="0"/>
      <w:spacing w:before="0" w:line="240" w:lineRule="auto"/>
      <w:jc w:val="left"/>
    </w:pPr>
    <w:rPr>
      <w:rFonts w:ascii="Courier New" w:hAnsi="Courier New" w:cs="Courier New"/>
      <w:color w:val="auto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93BAD"/>
    <w:rPr>
      <w:rFonts w:ascii="Courier New" w:hAnsi="Courier New" w:cs="Courier New"/>
    </w:rPr>
  </w:style>
  <w:style w:type="paragraph" w:customStyle="1" w:styleId="paragraph">
    <w:name w:val="paragraph"/>
    <w:basedOn w:val="Normal"/>
    <w:rsid w:val="00C077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C077DA"/>
  </w:style>
  <w:style w:type="character" w:customStyle="1" w:styleId="spellingerror">
    <w:name w:val="spellingerror"/>
    <w:basedOn w:val="Tipodeletrapredefinidodopargrafo"/>
    <w:rsid w:val="00C077DA"/>
  </w:style>
  <w:style w:type="character" w:customStyle="1" w:styleId="eop">
    <w:name w:val="eop"/>
    <w:basedOn w:val="Tipodeletrapredefinidodopargrafo"/>
    <w:rsid w:val="00C077DA"/>
  </w:style>
  <w:style w:type="character" w:customStyle="1" w:styleId="Indicaronome">
    <w:name w:val="Indicar o nome"/>
    <w:basedOn w:val="Tipodeletrapredefinidodopargrafo"/>
    <w:uiPriority w:val="1"/>
    <w:rsid w:val="00CE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esktop\Modelos%20ACS\O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D4007-DD59-4F1E-AF2F-112A5A9B4395}"/>
      </w:docPartPr>
      <w:docPartBody>
        <w:p w:rsidR="00412252" w:rsidRDefault="00EF2EEE">
          <w:r w:rsidRPr="00BE09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AF9E116FBC64FDF8F2089AE7001E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DF1D52-5449-452E-81C1-A2F66DEAD295}"/>
      </w:docPartPr>
      <w:docPartBody>
        <w:p w:rsidR="00BC085F" w:rsidRDefault="00B741DC" w:rsidP="00B741DC">
          <w:pPr>
            <w:pStyle w:val="FAF9E116FBC64FDF8F2089AE7001ED1D6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p>
      </w:docPartBody>
    </w:docPart>
    <w:docPart>
      <w:docPartPr>
        <w:name w:val="BE34CF2EEE5949F6817AAE8FC83AA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C7C4E-984F-4BA7-868F-92B3B1724C86}"/>
      </w:docPartPr>
      <w:docPartBody>
        <w:p w:rsidR="00BC085F" w:rsidRDefault="00B741DC" w:rsidP="00B741DC">
          <w:pPr>
            <w:pStyle w:val="BE34CF2EEE5949F6817AAE8FC83AA1766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95C45578EF564B63827CEF9C677DD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066DF-1421-45BA-B2A1-B1509B29573D}"/>
      </w:docPartPr>
      <w:docPartBody>
        <w:p w:rsidR="00BC085F" w:rsidRDefault="00B741DC" w:rsidP="00B741DC">
          <w:pPr>
            <w:pStyle w:val="95C45578EF564B63827CEF9C677DD5C46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F69F2ECD0E7A4E439E8729B438D88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EB605-EC5E-4D32-89F5-DA367C1BCDC6}"/>
      </w:docPartPr>
      <w:docPartBody>
        <w:p w:rsidR="00BC085F" w:rsidRDefault="00B741DC" w:rsidP="00B741DC">
          <w:pPr>
            <w:pStyle w:val="F69F2ECD0E7A4E439E8729B438D88AA46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C65C28B40C504A5D8993586D0FC59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83FEC-BA65-48F5-BD8F-783BDFBE5468}"/>
      </w:docPartPr>
      <w:docPartBody>
        <w:p w:rsidR="00BC085F" w:rsidRDefault="00B741DC" w:rsidP="00B741DC">
          <w:pPr>
            <w:pStyle w:val="C65C28B40C504A5D8993586D0FC594066"/>
          </w:pPr>
          <w:r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55C674DCBEC4464AA45F12BA278C4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E8A24-4583-4BFD-9AAB-492A9E17EC0A}"/>
      </w:docPartPr>
      <w:docPartBody>
        <w:p w:rsidR="00BC085F" w:rsidRDefault="00B741DC" w:rsidP="00B741DC">
          <w:pPr>
            <w:pStyle w:val="55C674DCBEC4464AA45F12BA278C41EA5"/>
          </w:pPr>
          <w:r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</w:t>
          </w:r>
        </w:p>
      </w:docPartBody>
    </w:docPart>
    <w:docPart>
      <w:docPartPr>
        <w:name w:val="195F6E34743846EFA2BC0405DE45E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117BB-CF51-4D44-B25C-E67CE3EE435B}"/>
      </w:docPartPr>
      <w:docPartBody>
        <w:p w:rsidR="00BC085F" w:rsidRDefault="00B741DC" w:rsidP="00B741DC">
          <w:pPr>
            <w:pStyle w:val="195F6E34743846EFA2BC0405DE45EB465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EC8C17E3677147C1B24A6A48A07BA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A44F1-47F3-40BD-A562-EFAC4FBC4F3A}"/>
      </w:docPartPr>
      <w:docPartBody>
        <w:p w:rsidR="00BC085F" w:rsidRDefault="00B741DC" w:rsidP="00B741DC">
          <w:pPr>
            <w:pStyle w:val="EC8C17E3677147C1B24A6A48A07BAB854"/>
          </w:pPr>
          <w:r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6EE4D3A832B24525B545128AB8A5B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887AF-27B8-4BA7-8250-B3B9D550D59C}"/>
      </w:docPartPr>
      <w:docPartBody>
        <w:p w:rsidR="00BC085F" w:rsidRDefault="00B741DC" w:rsidP="00B741DC">
          <w:pPr>
            <w:pStyle w:val="6EE4D3A832B24525B545128AB8A5BC4C3"/>
          </w:pPr>
          <w:r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  <w:r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E40524AEAB234E2388BF927E7F652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F6F65-20A6-4CC8-82E6-61F798D30569}"/>
      </w:docPartPr>
      <w:docPartBody>
        <w:p w:rsidR="00BC085F" w:rsidRDefault="00B741DC" w:rsidP="00B741DC">
          <w:pPr>
            <w:pStyle w:val="E40524AEAB234E2388BF927E7F652F1D1"/>
          </w:pPr>
          <w:r w:rsidRPr="0034679A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9A956522B0E84F8C8544E784BE3AC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2CCA1-155B-4B32-8CCB-ADD16D8D730C}"/>
      </w:docPartPr>
      <w:docPartBody>
        <w:p w:rsidR="00BC085F" w:rsidRDefault="00B741DC" w:rsidP="00B741DC">
          <w:pPr>
            <w:pStyle w:val="9A956522B0E84F8C8544E784BE3AC7851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7CAACEE612E24172A252C942AB73D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4B783-6F93-4AEA-9CCF-282A30405DCC}"/>
      </w:docPartPr>
      <w:docPartBody>
        <w:p w:rsidR="00BC085F" w:rsidRDefault="00B741DC" w:rsidP="00B741DC">
          <w:pPr>
            <w:pStyle w:val="7CAACEE612E24172A252C942AB73D1F7"/>
          </w:pPr>
          <w:r w:rsidRPr="00B9164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9B3C34F1B2BC4D86A6BB38FE59B57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61163-7DF5-4A19-B660-1A2635FAD544}"/>
      </w:docPartPr>
      <w:docPartBody>
        <w:p w:rsidR="00BC085F" w:rsidRDefault="00B741DC" w:rsidP="00B741DC">
          <w:pPr>
            <w:pStyle w:val="9B3C34F1B2BC4D86A6BB38FE59B57A6A"/>
          </w:pPr>
          <w:r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p>
      </w:docPartBody>
    </w:docPart>
    <w:docPart>
      <w:docPartPr>
        <w:name w:val="2A92DC18CF6746BD9AFF6D570CF65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B0F9C-125E-428D-A637-F92E5A1EBE74}"/>
      </w:docPartPr>
      <w:docPartBody>
        <w:p w:rsidR="00BC085F" w:rsidRDefault="00B741DC" w:rsidP="00B741DC">
          <w:pPr>
            <w:pStyle w:val="2A92DC18CF6746BD9AFF6D570CF65F1C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0C22C7"/>
    <w:rsid w:val="00255C1C"/>
    <w:rsid w:val="002D6212"/>
    <w:rsid w:val="003A2D11"/>
    <w:rsid w:val="00412252"/>
    <w:rsid w:val="00420D9D"/>
    <w:rsid w:val="005C2147"/>
    <w:rsid w:val="0067058F"/>
    <w:rsid w:val="008A2E31"/>
    <w:rsid w:val="009A7219"/>
    <w:rsid w:val="00A1397F"/>
    <w:rsid w:val="00B01711"/>
    <w:rsid w:val="00B741DC"/>
    <w:rsid w:val="00BA4953"/>
    <w:rsid w:val="00BC085F"/>
    <w:rsid w:val="00DA7771"/>
    <w:rsid w:val="00EF2EE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rsid w:val="00B741DC"/>
    <w:rPr>
      <w:color w:val="808080"/>
    </w:rPr>
  </w:style>
  <w:style w:type="paragraph" w:customStyle="1" w:styleId="FAF9E116FBC64FDF8F2089AE7001ED1D6">
    <w:name w:val="FAF9E116FBC64FDF8F2089AE7001ED1D6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E34CF2EEE5949F6817AAE8FC83AA1766">
    <w:name w:val="BE34CF2EEE5949F6817AAE8FC83AA1766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95C45578EF564B63827CEF9C677DD5C46">
    <w:name w:val="95C45578EF564B63827CEF9C677DD5C46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F69F2ECD0E7A4E439E8729B438D88AA46">
    <w:name w:val="F69F2ECD0E7A4E439E8729B438D88AA46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C65C28B40C504A5D8993586D0FC594066">
    <w:name w:val="C65C28B40C504A5D8993586D0FC594066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55C674DCBEC4464AA45F12BA278C41EA5">
    <w:name w:val="55C674DCBEC4464AA45F12BA278C41EA5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95F6E34743846EFA2BC0405DE45EB465">
    <w:name w:val="195F6E34743846EFA2BC0405DE45EB465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EC8C17E3677147C1B24A6A48A07BAB854">
    <w:name w:val="EC8C17E3677147C1B24A6A48A07BAB854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6EE4D3A832B24525B545128AB8A5BC4C3">
    <w:name w:val="6EE4D3A832B24525B545128AB8A5BC4C3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E40524AEAB234E2388BF927E7F652F1D1">
    <w:name w:val="E40524AEAB234E2388BF927E7F652F1D1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9A956522B0E84F8C8544E784BE3AC7851">
    <w:name w:val="9A956522B0E84F8C8544E784BE3AC7851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7CAACEE612E24172A252C942AB73D1F7">
    <w:name w:val="7CAACEE612E24172A252C942AB73D1F7"/>
    <w:rsid w:val="00B741DC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9B3C34F1B2BC4D86A6BB38FE59B57A6A">
    <w:name w:val="9B3C34F1B2BC4D86A6BB38FE59B57A6A"/>
    <w:rsid w:val="00B741DC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2A92DC18CF6746BD9AFF6D570CF65F1C">
    <w:name w:val="2A92DC18CF6746BD9AFF6D570CF65F1C"/>
    <w:rsid w:val="00B741DC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42d0a-79f3-43d4-a70b-a1597ac78345" xsi:nil="true"/>
    <lcf76f155ced4ddcb4097134ff3c332f xmlns="d2fac9b6-93fe-4192-b636-50eca65e96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254F17F757C4ABA20EEFF643F1551" ma:contentTypeVersion="11" ma:contentTypeDescription="Criar um novo documento." ma:contentTypeScope="" ma:versionID="5cca79aa9e11483dd49ca926139f4720">
  <xsd:schema xmlns:xsd="http://www.w3.org/2001/XMLSchema" xmlns:xs="http://www.w3.org/2001/XMLSchema" xmlns:p="http://schemas.microsoft.com/office/2006/metadata/properties" xmlns:ns2="d2fac9b6-93fe-4192-b636-50eca65e96b0" xmlns:ns3="19b42d0a-79f3-43d4-a70b-a1597ac78345" targetNamespace="http://schemas.microsoft.com/office/2006/metadata/properties" ma:root="true" ma:fieldsID="9549a2d1232eb54c8f422fefee5682d0" ns2:_="" ns3:_="">
    <xsd:import namespace="d2fac9b6-93fe-4192-b636-50eca65e96b0"/>
    <xsd:import namespace="19b42d0a-79f3-43d4-a70b-a1597ac7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c9b6-93fe-4192-b636-50eca65e9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0814eb8a-4360-4cb6-9699-313e382b3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d0a-79f3-43d4-a70b-a1597ac7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d3826-b0ba-49ff-a534-1c05044a6ee1}" ma:internalName="TaxCatchAll" ma:showField="CatchAllData" ma:web="19b42d0a-79f3-43d4-a70b-a1597ac7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F2BFC-AC88-45B2-B668-E218CEEF8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452A-BCE9-46F8-BC88-43DE645D49C4}">
  <ds:schemaRefs>
    <ds:schemaRef ds:uri="http://schemas.microsoft.com/office/2006/metadata/properties"/>
    <ds:schemaRef ds:uri="http://schemas.microsoft.com/office/infopath/2007/PartnerControls"/>
    <ds:schemaRef ds:uri="19b42d0a-79f3-43d4-a70b-a1597ac78345"/>
    <ds:schemaRef ds:uri="d2fac9b6-93fe-4192-b636-50eca65e96b0"/>
  </ds:schemaRefs>
</ds:datastoreItem>
</file>

<file path=customXml/itemProps3.xml><?xml version="1.0" encoding="utf-8"?>
<ds:datastoreItem xmlns:ds="http://schemas.openxmlformats.org/officeDocument/2006/customXml" ds:itemID="{11EC5927-BFD7-4750-AF00-178F9BB82E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EEC373-701C-486E-A783-A62D229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c9b6-93fe-4192-b636-50eca65e96b0"/>
    <ds:schemaRef ds:uri="19b42d0a-79f3-43d4-a70b-a1597ac7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</Template>
  <TotalTime>4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Ofício - Comunicar o resultado do despacho - Geral</dc:subject>
  <dc:creator>Paulo Rodrigues</dc:creator>
  <cp:keywords/>
  <dc:description>Ofício Geral</dc:description>
  <cp:lastModifiedBy>Ana Margarida Nunes</cp:lastModifiedBy>
  <cp:revision>5</cp:revision>
  <cp:lastPrinted>2011-06-06T10:08:00Z</cp:lastPrinted>
  <dcterms:created xsi:type="dcterms:W3CDTF">2024-03-15T15:14:00Z</dcterms:created>
  <dcterms:modified xsi:type="dcterms:W3CDTF">2024-03-15T16:46:00Z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0x0101006BE254F17F757C4ABA20EEFF643F1551</vt:lpwstr>
  </property>
  <property fmtid="{D5CDD505-2E9C-101B-9397-08002B2CF9AE}" pid="3" name="MediaServiceImageTags">
    <vt:lpwstr/>
  </property>
</Properties>
</file>